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6E" w:rsidRDefault="00535BC5" w:rsidP="00535BC5">
      <w:pPr>
        <w:jc w:val="center"/>
        <w:rPr>
          <w:rFonts w:ascii="Arial" w:hAnsi="Arial" w:cs="Arial"/>
          <w:b/>
          <w:sz w:val="24"/>
          <w:szCs w:val="24"/>
        </w:rPr>
      </w:pPr>
      <w:r w:rsidRPr="00626755">
        <w:rPr>
          <w:rFonts w:ascii="Arial" w:hAnsi="Arial" w:cs="Arial"/>
          <w:b/>
          <w:sz w:val="24"/>
          <w:szCs w:val="24"/>
        </w:rPr>
        <w:t xml:space="preserve">Protokół z </w:t>
      </w:r>
      <w:r w:rsidR="00AC636E">
        <w:rPr>
          <w:rFonts w:ascii="Arial" w:hAnsi="Arial" w:cs="Arial"/>
          <w:b/>
          <w:sz w:val="24"/>
          <w:szCs w:val="24"/>
        </w:rPr>
        <w:t xml:space="preserve">I </w:t>
      </w:r>
      <w:r w:rsidRPr="00626755">
        <w:rPr>
          <w:rFonts w:ascii="Arial" w:hAnsi="Arial" w:cs="Arial"/>
          <w:b/>
          <w:sz w:val="24"/>
          <w:szCs w:val="24"/>
        </w:rPr>
        <w:t xml:space="preserve">Posiedzenia Rady Działalności Pożytku Publicznego </w:t>
      </w:r>
    </w:p>
    <w:p w:rsidR="0056795A" w:rsidRPr="00626755" w:rsidRDefault="00535BC5" w:rsidP="00535BC5">
      <w:pPr>
        <w:jc w:val="center"/>
        <w:rPr>
          <w:rFonts w:ascii="Arial" w:hAnsi="Arial" w:cs="Arial"/>
          <w:b/>
          <w:sz w:val="24"/>
          <w:szCs w:val="24"/>
        </w:rPr>
      </w:pPr>
      <w:r w:rsidRPr="00626755">
        <w:rPr>
          <w:rFonts w:ascii="Arial" w:hAnsi="Arial" w:cs="Arial"/>
          <w:b/>
          <w:sz w:val="24"/>
          <w:szCs w:val="24"/>
        </w:rPr>
        <w:t>Województwa Podkarpackiego</w:t>
      </w:r>
    </w:p>
    <w:p w:rsidR="00535BC5" w:rsidRPr="00AC636E" w:rsidRDefault="00626755" w:rsidP="00AC636E">
      <w:pPr>
        <w:jc w:val="center"/>
        <w:rPr>
          <w:rFonts w:ascii="Arial" w:hAnsi="Arial" w:cs="Arial"/>
          <w:b/>
          <w:sz w:val="24"/>
          <w:szCs w:val="24"/>
        </w:rPr>
      </w:pPr>
      <w:r w:rsidRPr="00626755">
        <w:rPr>
          <w:rFonts w:ascii="Arial" w:hAnsi="Arial" w:cs="Arial"/>
          <w:b/>
          <w:sz w:val="24"/>
          <w:szCs w:val="24"/>
        </w:rPr>
        <w:t>z</w:t>
      </w:r>
      <w:r w:rsidR="00535BC5" w:rsidRPr="00626755">
        <w:rPr>
          <w:rFonts w:ascii="Arial" w:hAnsi="Arial" w:cs="Arial"/>
          <w:b/>
          <w:sz w:val="24"/>
          <w:szCs w:val="24"/>
        </w:rPr>
        <w:t xml:space="preserve"> dnia </w:t>
      </w:r>
      <w:r w:rsidR="00AC636E">
        <w:rPr>
          <w:rFonts w:ascii="Arial" w:hAnsi="Arial" w:cs="Arial"/>
          <w:b/>
          <w:sz w:val="24"/>
          <w:szCs w:val="24"/>
        </w:rPr>
        <w:t>25 lutego 2014 r.</w:t>
      </w:r>
    </w:p>
    <w:p w:rsidR="00535BC5" w:rsidRDefault="00535BC5" w:rsidP="00535BC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35BC5">
        <w:rPr>
          <w:rFonts w:ascii="Arial" w:hAnsi="Arial" w:cs="Arial"/>
          <w:sz w:val="24"/>
          <w:szCs w:val="24"/>
        </w:rPr>
        <w:t xml:space="preserve">Po </w:t>
      </w:r>
      <w:r>
        <w:rPr>
          <w:rFonts w:ascii="Arial" w:hAnsi="Arial" w:cs="Arial"/>
          <w:sz w:val="24"/>
          <w:szCs w:val="24"/>
        </w:rPr>
        <w:t xml:space="preserve">powitaniu wszystkich </w:t>
      </w:r>
      <w:r w:rsidRPr="00535BC5">
        <w:rPr>
          <w:rFonts w:ascii="Arial" w:hAnsi="Arial" w:cs="Arial"/>
          <w:sz w:val="24"/>
          <w:szCs w:val="24"/>
        </w:rPr>
        <w:t xml:space="preserve">przybyłych na I posiedzenie Rady działalności Pożytku Publicznego Województwa Podkarpackiego </w:t>
      </w:r>
      <w:r>
        <w:rPr>
          <w:rFonts w:ascii="Arial" w:hAnsi="Arial" w:cs="Arial"/>
          <w:sz w:val="24"/>
          <w:szCs w:val="24"/>
        </w:rPr>
        <w:t xml:space="preserve">Członek Zarządu Województwa Podkarpackiego Tadeusz pióro </w:t>
      </w:r>
      <w:r w:rsidRPr="00535BC5">
        <w:rPr>
          <w:rFonts w:ascii="Arial" w:hAnsi="Arial" w:cs="Arial"/>
          <w:sz w:val="24"/>
          <w:szCs w:val="24"/>
        </w:rPr>
        <w:t>wręcz</w:t>
      </w:r>
      <w:r>
        <w:rPr>
          <w:rFonts w:ascii="Arial" w:hAnsi="Arial" w:cs="Arial"/>
          <w:sz w:val="24"/>
          <w:szCs w:val="24"/>
        </w:rPr>
        <w:t>ył</w:t>
      </w:r>
      <w:r w:rsidRPr="00535BC5">
        <w:rPr>
          <w:rFonts w:ascii="Arial" w:hAnsi="Arial" w:cs="Arial"/>
          <w:sz w:val="24"/>
          <w:szCs w:val="24"/>
        </w:rPr>
        <w:t xml:space="preserve"> nominacje Marszałka Województwa Podkarpackiego</w:t>
      </w:r>
      <w:r>
        <w:rPr>
          <w:rFonts w:ascii="Arial" w:hAnsi="Arial" w:cs="Arial"/>
          <w:sz w:val="24"/>
          <w:szCs w:val="24"/>
        </w:rPr>
        <w:t>.</w:t>
      </w:r>
    </w:p>
    <w:p w:rsidR="00535BC5" w:rsidRDefault="00535BC5" w:rsidP="00535B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Następnie pani Marta Matczyńska – Dyrektor Departamentu Rozwoju Regionalnego i pan Adam </w:t>
      </w:r>
      <w:proofErr w:type="spellStart"/>
      <w:r>
        <w:rPr>
          <w:rFonts w:ascii="Arial" w:hAnsi="Arial" w:cs="Arial"/>
          <w:sz w:val="24"/>
          <w:szCs w:val="24"/>
        </w:rPr>
        <w:t>Hamryszczak</w:t>
      </w:r>
      <w:proofErr w:type="spellEnd"/>
      <w:r w:rsidRPr="00535B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Zastępca Dyrektora Departamentu Rozwoju Regionalnego, przedstawili Radzie </w:t>
      </w:r>
      <w:r w:rsidR="008F30D8">
        <w:rPr>
          <w:rFonts w:ascii="Arial" w:hAnsi="Arial" w:cs="Arial"/>
          <w:sz w:val="24"/>
          <w:szCs w:val="24"/>
        </w:rPr>
        <w:t xml:space="preserve">projekt </w:t>
      </w:r>
      <w:r>
        <w:rPr>
          <w:rFonts w:ascii="Arial" w:hAnsi="Arial" w:cs="Arial"/>
          <w:sz w:val="24"/>
          <w:szCs w:val="24"/>
        </w:rPr>
        <w:t>Regionalnego Programu Operacyjnego Województwa Podkarpackiego</w:t>
      </w:r>
      <w:r w:rsidR="001411FF">
        <w:rPr>
          <w:rFonts w:ascii="Arial" w:hAnsi="Arial" w:cs="Arial"/>
          <w:sz w:val="24"/>
          <w:szCs w:val="24"/>
        </w:rPr>
        <w:t xml:space="preserve"> na lata 2014-2020 wraz z p</w:t>
      </w:r>
      <w:r w:rsidR="008F30D8">
        <w:rPr>
          <w:rFonts w:ascii="Arial" w:hAnsi="Arial" w:cs="Arial"/>
          <w:sz w:val="24"/>
          <w:szCs w:val="24"/>
        </w:rPr>
        <w:t xml:space="preserve">rognozą oddziaływania na środowisko, celem wyrażenia przez Radę opinii w tej sprawie. Rada pozytywnie zaopiniowała powyższy projekt (opinia w załączeniu). </w:t>
      </w:r>
      <w:r w:rsidR="0072230C">
        <w:rPr>
          <w:rFonts w:ascii="Arial" w:hAnsi="Arial" w:cs="Arial"/>
          <w:sz w:val="24"/>
          <w:szCs w:val="24"/>
        </w:rPr>
        <w:t xml:space="preserve">Członkowie Rady zgłosili uwagę dotyczącą możliwości aplikowania przez organizacje pozarządowe w </w:t>
      </w:r>
      <w:proofErr w:type="spellStart"/>
      <w:r w:rsidR="0072230C">
        <w:rPr>
          <w:rFonts w:ascii="Arial" w:hAnsi="Arial" w:cs="Arial"/>
          <w:sz w:val="24"/>
          <w:szCs w:val="24"/>
        </w:rPr>
        <w:t>nowej</w:t>
      </w:r>
      <w:proofErr w:type="spellEnd"/>
      <w:r w:rsidR="0072230C">
        <w:rPr>
          <w:rFonts w:ascii="Arial" w:hAnsi="Arial" w:cs="Arial"/>
          <w:sz w:val="24"/>
          <w:szCs w:val="24"/>
        </w:rPr>
        <w:t xml:space="preserve"> perspektywie</w:t>
      </w:r>
      <w:r w:rsidR="0017491F">
        <w:rPr>
          <w:rFonts w:ascii="Arial" w:hAnsi="Arial" w:cs="Arial"/>
          <w:sz w:val="24"/>
          <w:szCs w:val="24"/>
        </w:rPr>
        <w:t xml:space="preserve"> finansowej</w:t>
      </w:r>
      <w:r w:rsidR="0072230C">
        <w:rPr>
          <w:rFonts w:ascii="Arial" w:hAnsi="Arial" w:cs="Arial"/>
          <w:sz w:val="24"/>
          <w:szCs w:val="24"/>
        </w:rPr>
        <w:t xml:space="preserve">. Uwaga ta została uwzględniona. </w:t>
      </w:r>
    </w:p>
    <w:p w:rsidR="008F30D8" w:rsidRDefault="008F30D8" w:rsidP="00535BC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Kolejnym punktem były wybory </w:t>
      </w:r>
      <w:r w:rsidR="00E7240B">
        <w:rPr>
          <w:rFonts w:ascii="Arial" w:hAnsi="Arial" w:cs="Arial"/>
          <w:sz w:val="24"/>
          <w:szCs w:val="24"/>
        </w:rPr>
        <w:t>do Prezydium Rady</w:t>
      </w:r>
      <w:r w:rsidR="003009F6">
        <w:rPr>
          <w:rFonts w:ascii="Arial" w:hAnsi="Arial" w:cs="Arial"/>
          <w:sz w:val="24"/>
          <w:szCs w:val="24"/>
        </w:rPr>
        <w:t>:</w:t>
      </w:r>
    </w:p>
    <w:p w:rsidR="003009F6" w:rsidRDefault="00B41E39" w:rsidP="00B41E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Przewodniczącego Rady Działalności Pożytku Publicznego Województwa Podkarpackiego</w:t>
      </w:r>
      <w:r w:rsidR="0072230C">
        <w:rPr>
          <w:rFonts w:ascii="Arial" w:hAnsi="Arial" w:cs="Arial"/>
          <w:sz w:val="24"/>
          <w:szCs w:val="24"/>
        </w:rPr>
        <w:t>,</w:t>
      </w:r>
    </w:p>
    <w:p w:rsidR="00B41E39" w:rsidRDefault="00B41E39" w:rsidP="00B41E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dwóch wiceprzewodniczących Rady Działalności Pożytku Publicznego Województwa Podkarpackiego</w:t>
      </w:r>
      <w:r w:rsidR="0072230C">
        <w:rPr>
          <w:rFonts w:ascii="Arial" w:hAnsi="Arial" w:cs="Arial"/>
          <w:sz w:val="24"/>
          <w:szCs w:val="24"/>
        </w:rPr>
        <w:t>,</w:t>
      </w:r>
    </w:p>
    <w:p w:rsidR="00B41E39" w:rsidRDefault="00B41E39" w:rsidP="00B41E3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sekretarza Rady Działalności Pożytku Publicznego Województwa Podkarpackiego.</w:t>
      </w:r>
    </w:p>
    <w:p w:rsidR="00B41E39" w:rsidRDefault="00B41E39" w:rsidP="006C09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kandydat na przewodniczącego został zgłoszony pan Tadeusz Pióro. Zgłoszenia dokonał pan Bogdan Romaniuk. Więcej kandydatów nie zgłoszono. Po wyrażeniu przez kandydata zgody na kandydowanie lista została zamknięta.</w:t>
      </w:r>
    </w:p>
    <w:p w:rsidR="00B41E39" w:rsidRDefault="00B41E39" w:rsidP="006C09E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tajnym głosowaniu jednogłośnie na Przewodniczącego Rady został wybrany pan Tadeusz Pióro.</w:t>
      </w:r>
    </w:p>
    <w:p w:rsidR="00B41E39" w:rsidRDefault="00B41E39" w:rsidP="00B41E3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Jako kandydaci na Wiceprzewodniczących zostali zgłoszeni:</w:t>
      </w:r>
    </w:p>
    <w:p w:rsidR="00B41E39" w:rsidRDefault="00B41E39" w:rsidP="00B41E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B41E39">
        <w:rPr>
          <w:rFonts w:ascii="Arial" w:hAnsi="Arial" w:cs="Arial"/>
          <w:sz w:val="24"/>
          <w:szCs w:val="24"/>
        </w:rPr>
        <w:t>pan Sławomir Spaczyński, zgłosze</w:t>
      </w:r>
      <w:r>
        <w:rPr>
          <w:rFonts w:ascii="Arial" w:hAnsi="Arial" w:cs="Arial"/>
          <w:sz w:val="24"/>
          <w:szCs w:val="24"/>
        </w:rPr>
        <w:t>nia dokonał pan Bogdan Romaniuk,</w:t>
      </w:r>
    </w:p>
    <w:p w:rsidR="00B41E39" w:rsidRDefault="00B41E39" w:rsidP="00B41E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Dorota Rosińska – </w:t>
      </w:r>
      <w:proofErr w:type="spellStart"/>
      <w:r>
        <w:rPr>
          <w:rFonts w:ascii="Arial" w:hAnsi="Arial" w:cs="Arial"/>
          <w:sz w:val="24"/>
          <w:szCs w:val="24"/>
        </w:rPr>
        <w:t>Jęczmienionka</w:t>
      </w:r>
      <w:proofErr w:type="spellEnd"/>
      <w:r>
        <w:rPr>
          <w:rFonts w:ascii="Arial" w:hAnsi="Arial" w:cs="Arial"/>
          <w:sz w:val="24"/>
          <w:szCs w:val="24"/>
        </w:rPr>
        <w:t>, zgłoszenia dokonała pani Anna Wójcik,</w:t>
      </w:r>
    </w:p>
    <w:p w:rsidR="00B41E39" w:rsidRDefault="00B41E39" w:rsidP="00B41E3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Kinga Bielec, zgłoszenia dokonała Łucja Bielec.</w:t>
      </w:r>
    </w:p>
    <w:p w:rsidR="00B41E39" w:rsidRDefault="006C09E9" w:rsidP="00B41E3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Wszyscy kandydaci wyrazili zgodę</w:t>
      </w:r>
      <w:r w:rsidR="00B41E39">
        <w:rPr>
          <w:rFonts w:ascii="Arial" w:hAnsi="Arial" w:cs="Arial"/>
          <w:sz w:val="24"/>
          <w:szCs w:val="24"/>
        </w:rPr>
        <w:t>, zamknięto listę i przystąpiono do głosowania.</w:t>
      </w:r>
      <w:r w:rsidR="002E582C">
        <w:rPr>
          <w:rFonts w:ascii="Arial" w:hAnsi="Arial" w:cs="Arial"/>
          <w:sz w:val="24"/>
          <w:szCs w:val="24"/>
        </w:rPr>
        <w:t xml:space="preserve"> W tajnym głosowaniu:</w:t>
      </w:r>
    </w:p>
    <w:p w:rsidR="002E582C" w:rsidRDefault="002E582C" w:rsidP="002E58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Sławomir Spaczyński otrzymał 14 głosów,</w:t>
      </w:r>
    </w:p>
    <w:p w:rsidR="002E582C" w:rsidRDefault="002E582C" w:rsidP="002E58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Dorota Rosińska – </w:t>
      </w:r>
      <w:proofErr w:type="spellStart"/>
      <w:r>
        <w:rPr>
          <w:rFonts w:ascii="Arial" w:hAnsi="Arial" w:cs="Arial"/>
          <w:sz w:val="24"/>
          <w:szCs w:val="24"/>
        </w:rPr>
        <w:t>Jęczmienionka</w:t>
      </w:r>
      <w:proofErr w:type="spellEnd"/>
      <w:r>
        <w:rPr>
          <w:rFonts w:ascii="Arial" w:hAnsi="Arial" w:cs="Arial"/>
          <w:sz w:val="24"/>
          <w:szCs w:val="24"/>
        </w:rPr>
        <w:t xml:space="preserve"> otrzymała 10 głosów,</w:t>
      </w:r>
    </w:p>
    <w:p w:rsidR="002E582C" w:rsidRDefault="002E582C" w:rsidP="002E582C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pani Kinga Bielec otrzymała 6 głosów</w:t>
      </w:r>
    </w:p>
    <w:p w:rsidR="002E582C" w:rsidRDefault="002E582C" w:rsidP="002E58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Wiceprzewodniczącymi Rady zostali;</w:t>
      </w:r>
    </w:p>
    <w:p w:rsidR="002E582C" w:rsidRDefault="002E582C" w:rsidP="002E582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 Sławomir Spaczyński</w:t>
      </w:r>
    </w:p>
    <w:p w:rsidR="006C09E9" w:rsidRDefault="002E582C" w:rsidP="006C09E9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Dorota Rosińska – </w:t>
      </w:r>
      <w:proofErr w:type="spellStart"/>
      <w:r>
        <w:rPr>
          <w:rFonts w:ascii="Arial" w:hAnsi="Arial" w:cs="Arial"/>
          <w:sz w:val="24"/>
          <w:szCs w:val="24"/>
        </w:rPr>
        <w:t>Jęczmienionka</w:t>
      </w:r>
      <w:proofErr w:type="spellEnd"/>
      <w:r w:rsidR="006C09E9">
        <w:rPr>
          <w:rFonts w:ascii="Arial" w:hAnsi="Arial" w:cs="Arial"/>
          <w:sz w:val="24"/>
          <w:szCs w:val="24"/>
        </w:rPr>
        <w:t>,</w:t>
      </w:r>
    </w:p>
    <w:p w:rsidR="006C09E9" w:rsidRDefault="006C09E9" w:rsidP="006C09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przystąpiono do wyboru sekretarza. Zgłoszona dwie kandydatury:</w:t>
      </w:r>
    </w:p>
    <w:p w:rsidR="006C09E9" w:rsidRDefault="006C09E9" w:rsidP="006C09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Anna </w:t>
      </w:r>
      <w:proofErr w:type="spellStart"/>
      <w:r>
        <w:rPr>
          <w:rFonts w:ascii="Arial" w:hAnsi="Arial" w:cs="Arial"/>
          <w:sz w:val="24"/>
          <w:szCs w:val="24"/>
        </w:rPr>
        <w:t>Tworz</w:t>
      </w:r>
      <w:proofErr w:type="spellEnd"/>
      <w:r>
        <w:rPr>
          <w:rFonts w:ascii="Arial" w:hAnsi="Arial" w:cs="Arial"/>
          <w:sz w:val="24"/>
          <w:szCs w:val="24"/>
        </w:rPr>
        <w:t>, zgłoszenia dokonał pan Tadeusz Pióro,</w:t>
      </w:r>
    </w:p>
    <w:p w:rsidR="006C09E9" w:rsidRDefault="006C09E9" w:rsidP="006C09E9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Kinga Bielec, zgłoszenia dokonała pani Anna Pakuła – Sacharczuk.</w:t>
      </w:r>
    </w:p>
    <w:p w:rsidR="006C09E9" w:rsidRDefault="006C09E9" w:rsidP="006C09E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Anna </w:t>
      </w:r>
      <w:proofErr w:type="spellStart"/>
      <w:r>
        <w:rPr>
          <w:rFonts w:ascii="Arial" w:hAnsi="Arial" w:cs="Arial"/>
          <w:sz w:val="24"/>
          <w:szCs w:val="24"/>
        </w:rPr>
        <w:t>Tworz</w:t>
      </w:r>
      <w:proofErr w:type="spellEnd"/>
      <w:r>
        <w:rPr>
          <w:rFonts w:ascii="Arial" w:hAnsi="Arial" w:cs="Arial"/>
          <w:sz w:val="24"/>
          <w:szCs w:val="24"/>
        </w:rPr>
        <w:t xml:space="preserve"> wyraziła zgodę na kandydowanie, pani Kinga Bielec nie wyraziła zgody na kandydowanie. Nie zgłoszono więcej kandydatur. Zamknięto listę.</w:t>
      </w:r>
    </w:p>
    <w:p w:rsidR="006C09E9" w:rsidRDefault="006C09E9" w:rsidP="006C09E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tajnym głosowaniu na sekretarza Rady jednogłośnie została wybrana pani Anna </w:t>
      </w:r>
      <w:proofErr w:type="spellStart"/>
      <w:r>
        <w:rPr>
          <w:rFonts w:ascii="Arial" w:hAnsi="Arial" w:cs="Arial"/>
          <w:sz w:val="24"/>
          <w:szCs w:val="24"/>
        </w:rPr>
        <w:t>Tworz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C09E9" w:rsidRDefault="006C09E9" w:rsidP="006C09E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głosowaniu przystąpiono do dyskusji na tematy różne</w:t>
      </w:r>
      <w:r w:rsidR="00253631">
        <w:rPr>
          <w:rFonts w:ascii="Arial" w:hAnsi="Arial" w:cs="Arial"/>
          <w:sz w:val="24"/>
          <w:szCs w:val="24"/>
        </w:rPr>
        <w:t>.</w:t>
      </w:r>
    </w:p>
    <w:p w:rsidR="00253631" w:rsidRDefault="00253631" w:rsidP="006C09E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 Łucja Bielec zgłosiła uwagę, że pan Sławomir Spaczyński jest pracownikiem Urzędu Marszałkowskiego, a jednocześnie reprezentuje w radzie organizacje pozarządowe. Pan Sławomir Spaczyński wyjaśnił, iż do Rady został zgłoszony przez organizację pozarządową, jednocześnie czas jego pracy w Urzędzie Marszałkowskim upływa wraz z końcem kadencji Zarządu Województwa Podkarpackiego. W związku z tym na czas jego pracy w Urzędzie w organizacji, w której jest zatrudniony przebywa na urlopie bezpłatnym. Wobec powyższego jest przedstawicielem organizacji pozarządowych.</w:t>
      </w:r>
    </w:p>
    <w:p w:rsidR="00253631" w:rsidRDefault="00253631" w:rsidP="006C09E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Członkom Rady został przekazany regulamin pracy Rady, celem naniesienia ewentualnych uwag, przedyskutowania i zatwierdzenia ich na następnym posiedzeniu Rady.</w:t>
      </w:r>
    </w:p>
    <w:p w:rsidR="00253631" w:rsidRPr="006C09E9" w:rsidRDefault="00253631" w:rsidP="006C09E9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tym protokół zakończono.</w:t>
      </w:r>
    </w:p>
    <w:p w:rsidR="006C09E9" w:rsidRPr="006C09E9" w:rsidRDefault="006C09E9" w:rsidP="006C09E9">
      <w:pPr>
        <w:jc w:val="both"/>
        <w:rPr>
          <w:rFonts w:ascii="Arial" w:hAnsi="Arial" w:cs="Arial"/>
          <w:sz w:val="24"/>
          <w:szCs w:val="24"/>
        </w:rPr>
      </w:pPr>
    </w:p>
    <w:p w:rsidR="00B41E39" w:rsidRPr="00B41E39" w:rsidRDefault="00B41E39" w:rsidP="00B41E39">
      <w:pPr>
        <w:jc w:val="both"/>
        <w:rPr>
          <w:rFonts w:ascii="Arial" w:hAnsi="Arial" w:cs="Arial"/>
          <w:sz w:val="24"/>
          <w:szCs w:val="24"/>
        </w:rPr>
      </w:pPr>
    </w:p>
    <w:p w:rsidR="003009F6" w:rsidRPr="00B3469D" w:rsidRDefault="003009F6" w:rsidP="00B3469D">
      <w:pPr>
        <w:spacing w:after="0" w:line="240" w:lineRule="auto"/>
        <w:rPr>
          <w:rFonts w:ascii="Arial" w:hAnsi="Arial" w:cs="Arial"/>
        </w:rPr>
      </w:pPr>
    </w:p>
    <w:sectPr w:rsidR="003009F6" w:rsidRPr="00B3469D" w:rsidSect="0056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401"/>
    <w:multiLevelType w:val="hybridMultilevel"/>
    <w:tmpl w:val="3BD23AD2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27E"/>
    <w:multiLevelType w:val="hybridMultilevel"/>
    <w:tmpl w:val="097E9F7A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85004"/>
    <w:multiLevelType w:val="hybridMultilevel"/>
    <w:tmpl w:val="FC20F8A6"/>
    <w:lvl w:ilvl="0" w:tplc="644880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3E3614"/>
    <w:multiLevelType w:val="hybridMultilevel"/>
    <w:tmpl w:val="A1CEE2FA"/>
    <w:lvl w:ilvl="0" w:tplc="644880A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1E54E6D"/>
    <w:multiLevelType w:val="hybridMultilevel"/>
    <w:tmpl w:val="C494D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54B74"/>
    <w:multiLevelType w:val="hybridMultilevel"/>
    <w:tmpl w:val="EF70234E"/>
    <w:lvl w:ilvl="0" w:tplc="644880A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BC5"/>
    <w:rsid w:val="001411FF"/>
    <w:rsid w:val="0017491F"/>
    <w:rsid w:val="00212870"/>
    <w:rsid w:val="00253631"/>
    <w:rsid w:val="002E582C"/>
    <w:rsid w:val="003009F6"/>
    <w:rsid w:val="00535BC5"/>
    <w:rsid w:val="005422D1"/>
    <w:rsid w:val="0056795A"/>
    <w:rsid w:val="00626755"/>
    <w:rsid w:val="006C09E9"/>
    <w:rsid w:val="0072230C"/>
    <w:rsid w:val="008C2491"/>
    <w:rsid w:val="008F30D8"/>
    <w:rsid w:val="00A431B5"/>
    <w:rsid w:val="00A652BF"/>
    <w:rsid w:val="00A94D59"/>
    <w:rsid w:val="00AC636E"/>
    <w:rsid w:val="00B3469D"/>
    <w:rsid w:val="00B41E39"/>
    <w:rsid w:val="00DE08EC"/>
    <w:rsid w:val="00E7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9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a.tworz</dc:creator>
  <cp:keywords/>
  <dc:description/>
  <cp:lastModifiedBy>a.tworz</cp:lastModifiedBy>
  <cp:revision>7</cp:revision>
  <cp:lastPrinted>2014-06-04T09:16:00Z</cp:lastPrinted>
  <dcterms:created xsi:type="dcterms:W3CDTF">2014-04-02T09:07:00Z</dcterms:created>
  <dcterms:modified xsi:type="dcterms:W3CDTF">2014-06-04T13:28:00Z</dcterms:modified>
</cp:coreProperties>
</file>